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63727">
      <w:pPr>
        <w:spacing w:before="120" w:after="60" w:line="240" w:lineRule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Отчет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работы советника директора по воспитанию и взаимодействию с детскими общественными объединениями МО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У «Гимназия №7 г. Буденновска»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за 202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3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-202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4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44"/>
        <w:gridCol w:w="5860"/>
      </w:tblGrid>
      <w:tr w14:paraId="348B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4" w:type="dxa"/>
          </w:tcPr>
          <w:p w14:paraId="33E4A1DE">
            <w:pPr>
              <w:spacing w:before="120" w:after="60" w:line="24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Проводимые общешкольные дела, мероприятия - </w:t>
            </w:r>
          </w:p>
        </w:tc>
        <w:tc>
          <w:tcPr>
            <w:tcW w:w="5860" w:type="dxa"/>
          </w:tcPr>
          <w:p w14:paraId="37459C13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Открытие первичного отделения «Движение Первых»</w:t>
            </w:r>
          </w:p>
          <w:p w14:paraId="2940E4FB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Выборы председателя первичной организации «Движения Первых»</w:t>
            </w:r>
          </w:p>
          <w:p w14:paraId="30AB4417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Акция посвященная Педагогам-наставникам- «Доброе дело»</w:t>
            </w:r>
          </w:p>
          <w:p w14:paraId="6D072BE0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Посвящение первоклассников в «Школу Добра и Радости»</w:t>
            </w:r>
          </w:p>
          <w:p w14:paraId="34AD0CA1">
            <w:pPr>
              <w:spacing w:before="120" w:after="60" w:line="24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Посвящение в «Орлята России»                                                                                                                            </w:t>
            </w:r>
          </w:p>
        </w:tc>
      </w:tr>
      <w:tr w14:paraId="39AB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4" w:type="dxa"/>
          </w:tcPr>
          <w:p w14:paraId="2B587CF7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Сотрудничество и деятельность классных руководителей и их классов</w:t>
            </w:r>
          </w:p>
        </w:tc>
        <w:tc>
          <w:tcPr>
            <w:tcW w:w="5860" w:type="dxa"/>
          </w:tcPr>
          <w:p w14:paraId="08E36C79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Участие в днях единых действий</w:t>
            </w:r>
          </w:p>
        </w:tc>
      </w:tr>
      <w:tr w14:paraId="0312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4" w:type="dxa"/>
          </w:tcPr>
          <w:p w14:paraId="43803C27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Внешкольные мероприятия Все внешкольные мероприятия проходят по Календарю Единых действий: а</w:t>
            </w:r>
          </w:p>
        </w:tc>
        <w:tc>
          <w:tcPr>
            <w:tcW w:w="5860" w:type="dxa"/>
          </w:tcPr>
          <w:p w14:paraId="51DECFC0">
            <w:pPr>
              <w:numPr>
                <w:ilvl w:val="0"/>
                <w:numId w:val="1"/>
              </w:num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Акция  «Самолетик будущего»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 сентября 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     2.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День солидарности в борьбе с терроризмом 3 сентября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.                   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3.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Международный день распространения грамотности 8 сентября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.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4.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Международный день пожилых людей 1 октября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Акция «Внуки по переписке»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5.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День защиты животных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-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4 октября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: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Ф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отоквест «В поисках кота»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                     6.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День учителя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: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Акция «Поздравь учителя»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;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- Акция «Онлайн – открытка»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               7.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День отца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: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-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Акция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"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Папа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в ТОПЕ»;                                         -В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ыставк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рисунков " Вот какой мой папа"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.                                 8.Международный день школьных библиотек:                                                   -Акция «Подари книге жизнь»                             -А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кции «Читай с Первыми»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.                                                                                9. Международный день бабушек и дедушек :                                        - -А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кци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я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" История моей семьи"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.                                             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.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                       10.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День народного единства,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кция "Культурная особенность"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                                     11.   День герба РФ:                                       -Ф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отомарафон «В поисках Герба России»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;                                                   - К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оллективно -творческое дело " Наш герб"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;                                                     -Н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астольн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ая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игр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" История Российского герба"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.                               12. Международный день инвалидов:                                               -А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кци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я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"Цветик - Семицветик"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.                                13.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День неизвестного солдата Всероссийская акция посв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ященная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Дню неизвестного солдата - акция «Огни памяти, возложение цветов»;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Поэтический урок «Площадь полная стихов»                                       14.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День Героев Отечества, 9 декабря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: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Всероссийская  акция «Мы помним. Я горжусь»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;                                                   -Акция «Я пишу тебе солдат».</w:t>
            </w:r>
          </w:p>
          <w:p w14:paraId="6D9B0262">
            <w:pPr>
              <w:numPr>
                <w:numId w:val="0"/>
              </w:num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Международный день художника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:                                                   -К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онкурс рисунков " Мы рисуем мир"</w:t>
            </w:r>
            <w:bookmarkStart w:id="0" w:name="_GoBack"/>
            <w:bookmarkEnd w:id="0"/>
          </w:p>
          <w:p w14:paraId="23B3F8DA">
            <w:pPr>
              <w:numPr>
                <w:numId w:val="0"/>
              </w:num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16.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День конституции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:                                       -В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икторин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" Знаем свои права"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.</w:t>
            </w:r>
          </w:p>
          <w:p w14:paraId="1AE1AAEB">
            <w:pPr>
              <w:numPr>
                <w:numId w:val="0"/>
              </w:numPr>
              <w:spacing w:before="120" w:after="60" w:line="240" w:lineRule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17. День детских изобретений:                                         -А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кци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я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" Я - изобретатель"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.</w:t>
            </w:r>
          </w:p>
          <w:p w14:paraId="6950FC82">
            <w:pPr>
              <w:numPr>
                <w:numId w:val="0"/>
              </w:numPr>
              <w:spacing w:before="120" w:after="60" w:line="240" w:lineRule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18. День памяти снятия Блокады Ленинграда:                                         -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Акция «Лента памяти»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;                                                     -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Акция «Свеча памяти»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.</w:t>
            </w:r>
          </w:p>
          <w:p w14:paraId="5138A9E5">
            <w:pPr>
              <w:numPr>
                <w:numId w:val="0"/>
              </w:numPr>
              <w:spacing w:before="120" w:after="60" w:line="240" w:lineRule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19.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Международный день юного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героя-антифашиста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:                                                                              -А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кци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«Отважное сердце»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.</w:t>
            </w:r>
          </w:p>
          <w:p w14:paraId="2C9C2694">
            <w:pPr>
              <w:numPr>
                <w:numId w:val="0"/>
              </w:numPr>
              <w:spacing w:before="120" w:after="60" w:line="240" w:lineRule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20.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Международн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ый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 xml:space="preserve"> день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родного язык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а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:                                                            -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Всероссийск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ая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 xml:space="preserve"> акци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  <w:lang w:val="ru-RU"/>
              </w:rPr>
              <w:t>я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EEFFDE"/>
              </w:rPr>
              <w:t>«Путешествие к Лукоморью»</w:t>
            </w:r>
          </w:p>
          <w:p w14:paraId="0C81EF7C">
            <w:pPr>
              <w:numPr>
                <w:numId w:val="0"/>
              </w:num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21.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Акции и челленджи посв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ященные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Дню Защитника Отечества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  <w:p w14:paraId="2C26020A">
            <w:pPr>
              <w:numPr>
                <w:numId w:val="0"/>
              </w:num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22.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Челленджи посв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ященные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Международному женскому дню 8 март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</w:tr>
      <w:tr w14:paraId="57ED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4" w:type="dxa"/>
            <w:shd w:val="clear"/>
            <w:vAlign w:val="top"/>
          </w:tcPr>
          <w:p w14:paraId="7E004088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Создание и поддержка воспитывающей предметнопространственной среды</w:t>
            </w:r>
          </w:p>
        </w:tc>
        <w:tc>
          <w:tcPr>
            <w:tcW w:w="5860" w:type="dxa"/>
            <w:shd w:val="clear"/>
            <w:vAlign w:val="top"/>
          </w:tcPr>
          <w:p w14:paraId="1E38C099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Оформление тематических стендов, разработка памяток</w:t>
            </w:r>
          </w:p>
        </w:tc>
      </w:tr>
      <w:tr w14:paraId="2E8E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4" w:type="dxa"/>
            <w:shd w:val="clear"/>
            <w:vAlign w:val="top"/>
          </w:tcPr>
          <w:p w14:paraId="2D12137C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Взаимодействие с родительским </w:t>
            </w:r>
          </w:p>
        </w:tc>
        <w:tc>
          <w:tcPr>
            <w:tcW w:w="5860" w:type="dxa"/>
            <w:shd w:val="clear"/>
            <w:vAlign w:val="top"/>
          </w:tcPr>
          <w:p w14:paraId="66DB591B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Информирование родителей через сообществом школьные сети, с последними новостями связанными работой детских объединений и организаций.</w:t>
            </w:r>
          </w:p>
        </w:tc>
      </w:tr>
      <w:tr w14:paraId="3CF8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4" w:type="dxa"/>
            <w:shd w:val="clear"/>
            <w:vAlign w:val="top"/>
          </w:tcPr>
          <w:p w14:paraId="28C7A281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Наличие первичного отделения РДДМ в</w:t>
            </w:r>
          </w:p>
        </w:tc>
        <w:tc>
          <w:tcPr>
            <w:tcW w:w="5860" w:type="dxa"/>
            <w:shd w:val="clear"/>
            <w:vAlign w:val="top"/>
          </w:tcPr>
          <w:p w14:paraId="1548DD37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Первичное отделение создано: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28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.2023 года. </w:t>
            </w:r>
          </w:p>
        </w:tc>
      </w:tr>
      <w:tr w14:paraId="79A3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4" w:type="dxa"/>
            <w:shd w:val="clear"/>
            <w:vAlign w:val="top"/>
          </w:tcPr>
          <w:p w14:paraId="758D4044">
            <w:pPr>
              <w:spacing w:before="120" w:after="6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треков по программе «Орлята Росси»</w:t>
            </w:r>
          </w:p>
        </w:tc>
        <w:tc>
          <w:tcPr>
            <w:tcW w:w="5860" w:type="dxa"/>
            <w:shd w:val="clear"/>
            <w:vAlign w:val="top"/>
          </w:tcPr>
          <w:p w14:paraId="4D8EF144">
            <w:pPr>
              <w:spacing w:before="120" w:after="60" w:line="240" w:lineRule="auto"/>
              <w:ind w:left="1920" w:hanging="1920" w:hangingChars="800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класс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21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участник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</w:t>
            </w:r>
          </w:p>
          <w:p w14:paraId="687BE6B0">
            <w:pPr>
              <w:spacing w:before="120" w:after="60" w:line="240" w:lineRule="auto"/>
              <w:ind w:left="1920" w:hanging="1920" w:hangingChars="80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Проведенные треки:</w:t>
            </w:r>
          </w:p>
          <w:p w14:paraId="36BE77C5">
            <w:pPr>
              <w:numPr>
                <w:ilvl w:val="0"/>
                <w:numId w:val="2"/>
              </w:numPr>
              <w:spacing w:before="120" w:after="60" w:line="240" w:lineRule="auto"/>
              <w:ind w:left="60" w:leftChars="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«Орлёнок – Эрудит» </w:t>
            </w:r>
          </w:p>
          <w:p w14:paraId="1CE552A1">
            <w:pPr>
              <w:numPr>
                <w:ilvl w:val="0"/>
                <w:numId w:val="2"/>
              </w:numPr>
              <w:spacing w:before="120" w:after="60" w:line="240" w:lineRule="auto"/>
              <w:ind w:left="60" w:leftChars="0" w:firstLine="0" w:firstLine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2)«Орлёнок хранитель исторической памяти»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3) «Орлёнок – Мастер»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4) «Орлёнок – Лидер»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5) «Орлёнок – Спортсмен»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6) «Орлёнок – Доброволец»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3) «Орлёнок – Эколог»</w:t>
            </w:r>
          </w:p>
        </w:tc>
      </w:tr>
    </w:tbl>
    <w:p w14:paraId="701EAC54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134" w:right="820" w:bottom="567" w:left="1134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E8348"/>
    <w:multiLevelType w:val="singleLevel"/>
    <w:tmpl w:val="0F1E83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B001B8"/>
    <w:multiLevelType w:val="singleLevel"/>
    <w:tmpl w:val="69B001B8"/>
    <w:lvl w:ilvl="0" w:tentative="0">
      <w:start w:val="1"/>
      <w:numFmt w:val="decimal"/>
      <w:lvlText w:val="%1)"/>
      <w:lvlJc w:val="left"/>
      <w:pPr>
        <w:tabs>
          <w:tab w:val="left" w:pos="312"/>
        </w:tabs>
        <w:ind w:left="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42"/>
    <w:rsid w:val="00050078"/>
    <w:rsid w:val="000754E0"/>
    <w:rsid w:val="00084F2F"/>
    <w:rsid w:val="000A262B"/>
    <w:rsid w:val="000A4AC0"/>
    <w:rsid w:val="000D5012"/>
    <w:rsid w:val="000F334F"/>
    <w:rsid w:val="001040C8"/>
    <w:rsid w:val="00140268"/>
    <w:rsid w:val="00143E09"/>
    <w:rsid w:val="00147101"/>
    <w:rsid w:val="00161500"/>
    <w:rsid w:val="001A4383"/>
    <w:rsid w:val="001E0082"/>
    <w:rsid w:val="002237A7"/>
    <w:rsid w:val="002265B6"/>
    <w:rsid w:val="00252E9C"/>
    <w:rsid w:val="00267564"/>
    <w:rsid w:val="002D2DC0"/>
    <w:rsid w:val="002D3D0F"/>
    <w:rsid w:val="002E494C"/>
    <w:rsid w:val="002F0556"/>
    <w:rsid w:val="00307B30"/>
    <w:rsid w:val="00316E99"/>
    <w:rsid w:val="003340BC"/>
    <w:rsid w:val="003529DF"/>
    <w:rsid w:val="003862B5"/>
    <w:rsid w:val="0039262A"/>
    <w:rsid w:val="003A5F7F"/>
    <w:rsid w:val="003B502F"/>
    <w:rsid w:val="004329A2"/>
    <w:rsid w:val="004377A9"/>
    <w:rsid w:val="00451103"/>
    <w:rsid w:val="004843CA"/>
    <w:rsid w:val="00493D4F"/>
    <w:rsid w:val="004B7F03"/>
    <w:rsid w:val="004C4EDC"/>
    <w:rsid w:val="004D019E"/>
    <w:rsid w:val="004D66C7"/>
    <w:rsid w:val="004E62E7"/>
    <w:rsid w:val="004F0E7C"/>
    <w:rsid w:val="004F5E18"/>
    <w:rsid w:val="00510352"/>
    <w:rsid w:val="00543942"/>
    <w:rsid w:val="00587AC8"/>
    <w:rsid w:val="005973FB"/>
    <w:rsid w:val="005A4E87"/>
    <w:rsid w:val="005B6CF5"/>
    <w:rsid w:val="005C7206"/>
    <w:rsid w:val="00603307"/>
    <w:rsid w:val="0062660E"/>
    <w:rsid w:val="0064364E"/>
    <w:rsid w:val="006479F2"/>
    <w:rsid w:val="00671CA4"/>
    <w:rsid w:val="006735A3"/>
    <w:rsid w:val="00685ABC"/>
    <w:rsid w:val="006E5B6F"/>
    <w:rsid w:val="006F4141"/>
    <w:rsid w:val="007108EA"/>
    <w:rsid w:val="007112C0"/>
    <w:rsid w:val="00717243"/>
    <w:rsid w:val="007526D2"/>
    <w:rsid w:val="00773264"/>
    <w:rsid w:val="00777430"/>
    <w:rsid w:val="00780E89"/>
    <w:rsid w:val="007A6963"/>
    <w:rsid w:val="007B1A76"/>
    <w:rsid w:val="007B2D1A"/>
    <w:rsid w:val="007D15E5"/>
    <w:rsid w:val="0080349E"/>
    <w:rsid w:val="008059DE"/>
    <w:rsid w:val="00811881"/>
    <w:rsid w:val="0082177F"/>
    <w:rsid w:val="008224A3"/>
    <w:rsid w:val="00826D9B"/>
    <w:rsid w:val="008325CE"/>
    <w:rsid w:val="00844E51"/>
    <w:rsid w:val="008526C9"/>
    <w:rsid w:val="008562AE"/>
    <w:rsid w:val="00894527"/>
    <w:rsid w:val="008A05D9"/>
    <w:rsid w:val="008D29D4"/>
    <w:rsid w:val="008D473B"/>
    <w:rsid w:val="008E7356"/>
    <w:rsid w:val="00963F19"/>
    <w:rsid w:val="00992CD1"/>
    <w:rsid w:val="00995CAF"/>
    <w:rsid w:val="009B0BFD"/>
    <w:rsid w:val="009D6E92"/>
    <w:rsid w:val="009D7010"/>
    <w:rsid w:val="009E391E"/>
    <w:rsid w:val="00A00329"/>
    <w:rsid w:val="00A126B3"/>
    <w:rsid w:val="00A46197"/>
    <w:rsid w:val="00A51867"/>
    <w:rsid w:val="00A7296B"/>
    <w:rsid w:val="00A805A5"/>
    <w:rsid w:val="00AB472D"/>
    <w:rsid w:val="00AB536F"/>
    <w:rsid w:val="00AC5E32"/>
    <w:rsid w:val="00AD29D7"/>
    <w:rsid w:val="00AF64F8"/>
    <w:rsid w:val="00AF73D1"/>
    <w:rsid w:val="00B42D92"/>
    <w:rsid w:val="00B72461"/>
    <w:rsid w:val="00B7327B"/>
    <w:rsid w:val="00B75D0F"/>
    <w:rsid w:val="00B87A24"/>
    <w:rsid w:val="00BC2356"/>
    <w:rsid w:val="00BD0330"/>
    <w:rsid w:val="00BD1440"/>
    <w:rsid w:val="00C03E46"/>
    <w:rsid w:val="00C13080"/>
    <w:rsid w:val="00C759C2"/>
    <w:rsid w:val="00CA68FF"/>
    <w:rsid w:val="00CC40B4"/>
    <w:rsid w:val="00D03EE7"/>
    <w:rsid w:val="00D504D4"/>
    <w:rsid w:val="00D8315A"/>
    <w:rsid w:val="00D94C6A"/>
    <w:rsid w:val="00DB2FFB"/>
    <w:rsid w:val="00DB7FA3"/>
    <w:rsid w:val="00DD02DD"/>
    <w:rsid w:val="00E14553"/>
    <w:rsid w:val="00E7409F"/>
    <w:rsid w:val="00E82653"/>
    <w:rsid w:val="00E87A70"/>
    <w:rsid w:val="00ED16FB"/>
    <w:rsid w:val="00EE3121"/>
    <w:rsid w:val="00EF524D"/>
    <w:rsid w:val="00EF784E"/>
    <w:rsid w:val="00F13A0B"/>
    <w:rsid w:val="00F3015B"/>
    <w:rsid w:val="00F4639F"/>
    <w:rsid w:val="00F54C0B"/>
    <w:rsid w:val="00F74637"/>
    <w:rsid w:val="00FA18C7"/>
    <w:rsid w:val="00FA76E2"/>
    <w:rsid w:val="00FB68FA"/>
    <w:rsid w:val="00FC5240"/>
    <w:rsid w:val="00FE2F87"/>
    <w:rsid w:val="3C8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5211</Words>
  <Characters>29706</Characters>
  <Lines>247</Lines>
  <Paragraphs>69</Paragraphs>
  <TotalTime>128</TotalTime>
  <ScaleCrop>false</ScaleCrop>
  <LinksUpToDate>false</LinksUpToDate>
  <CharactersWithSpaces>34848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2012-02-24T04:55:00Z</dcterms:created>
  <dc:creator>1</dc:creator>
  <cp:lastModifiedBy>Алексей</cp:lastModifiedBy>
  <dcterms:modified xsi:type="dcterms:W3CDTF">2025-01-12T12:13:23Z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9BB78728D07C49F7ADAA940ED92D2D79_12</vt:lpwstr>
  </property>
</Properties>
</file>